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C21" w:rsidRDefault="00587C21" w:rsidP="00587C21">
      <w:proofErr w:type="spellStart"/>
      <w:r>
        <w:t>Приложение</w:t>
      </w:r>
      <w:proofErr w:type="spellEnd"/>
      <w:r>
        <w:t xml:space="preserve"> № 8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43, </w:t>
      </w:r>
      <w:proofErr w:type="spellStart"/>
      <w:r>
        <w:t>ал</w:t>
      </w:r>
      <w:proofErr w:type="spellEnd"/>
      <w:r>
        <w:t>. 2</w:t>
      </w:r>
    </w:p>
    <w:p w:rsidR="00587C21" w:rsidRDefault="00587C21" w:rsidP="00587C21">
      <w:r>
        <w:t>(</w:t>
      </w:r>
      <w:proofErr w:type="spellStart"/>
      <w:r>
        <w:t>Изм</w:t>
      </w:r>
      <w:proofErr w:type="spellEnd"/>
      <w:r>
        <w:t xml:space="preserve">. - ДВ, </w:t>
      </w:r>
      <w:proofErr w:type="spellStart"/>
      <w:r>
        <w:t>бр</w:t>
      </w:r>
      <w:proofErr w:type="spellEnd"/>
      <w:r>
        <w:t xml:space="preserve">. 9 </w:t>
      </w:r>
      <w:proofErr w:type="spellStart"/>
      <w:r>
        <w:t>от</w:t>
      </w:r>
      <w:proofErr w:type="spellEnd"/>
      <w:r>
        <w:t xml:space="preserve"> 2020 г., в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31.01.2020 г.)</w:t>
      </w:r>
    </w:p>
    <w:p w:rsidR="00587C21" w:rsidRDefault="00587C21" w:rsidP="00587C21">
      <w:pPr>
        <w:jc w:val="center"/>
      </w:pPr>
    </w:p>
    <w:p w:rsidR="00587C21" w:rsidRDefault="00587C21" w:rsidP="00587C21">
      <w:pPr>
        <w:jc w:val="center"/>
      </w:pPr>
      <w:r>
        <w:t>ФОРМУЛЯР ЗА ОКОНЧАТЕЛНИТЕ РЕЗУЛТАТИ НА КАНДИДАТИТЕ</w:t>
      </w:r>
    </w:p>
    <w:p w:rsidR="0083074F" w:rsidRPr="0083074F" w:rsidRDefault="0083074F" w:rsidP="00587C21">
      <w:pPr>
        <w:jc w:val="center"/>
        <w:rPr>
          <w:lang w:val="bg-BG"/>
        </w:rPr>
      </w:pPr>
      <w:r>
        <w:rPr>
          <w:lang w:val="bg-BG"/>
        </w:rPr>
        <w:t xml:space="preserve">За заемане на длъжността </w:t>
      </w:r>
      <w:r w:rsidR="00A006ED">
        <w:rPr>
          <w:lang w:val="bg-BG"/>
        </w:rPr>
        <w:t>–</w:t>
      </w:r>
      <w:r w:rsidR="00ED473E">
        <w:rPr>
          <w:lang w:val="bg-BG"/>
        </w:rPr>
        <w:t xml:space="preserve"> </w:t>
      </w:r>
      <w:r w:rsidR="009D0DD7">
        <w:rPr>
          <w:lang w:val="bg-BG"/>
        </w:rPr>
        <w:t>главен счетоводител в отдел</w:t>
      </w:r>
      <w:r>
        <w:rPr>
          <w:lang w:val="bg-BG"/>
        </w:rPr>
        <w:t xml:space="preserve"> „ФСДЧР“</w:t>
      </w:r>
    </w:p>
    <w:p w:rsidR="00587C21" w:rsidRDefault="00587C21" w:rsidP="00587C21">
      <w:pPr>
        <w:jc w:val="center"/>
      </w:pPr>
      <w:proofErr w:type="spellStart"/>
      <w:r>
        <w:t>Формулярът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попълва</w:t>
      </w:r>
      <w:proofErr w:type="spellEnd"/>
      <w:r>
        <w:t xml:space="preserve"> с </w:t>
      </w:r>
      <w:proofErr w:type="spellStart"/>
      <w:r>
        <w:t>резултатите</w:t>
      </w:r>
      <w:proofErr w:type="spellEnd"/>
      <w:r>
        <w:t xml:space="preserve">, </w:t>
      </w:r>
      <w:proofErr w:type="spellStart"/>
      <w:r>
        <w:t>получени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провеждане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 </w:t>
      </w:r>
      <w:proofErr w:type="spellStart"/>
      <w:r>
        <w:t>по</w:t>
      </w:r>
      <w:proofErr w:type="spellEnd"/>
    </w:p>
    <w:p w:rsidR="00587C21" w:rsidRDefault="00587C21" w:rsidP="00587C21">
      <w:pPr>
        <w:jc w:val="center"/>
      </w:pPr>
      <w:proofErr w:type="spellStart"/>
      <w:r>
        <w:t>избрания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и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интервюто</w:t>
      </w:r>
      <w:proofErr w:type="spellEnd"/>
    </w:p>
    <w:p w:rsidR="00587C21" w:rsidRDefault="00587C21" w:rsidP="00587C21">
      <w:r>
        <w:t xml:space="preserve"> </w:t>
      </w:r>
    </w:p>
    <w:tbl>
      <w:tblPr>
        <w:tblStyle w:val="TableGrid"/>
        <w:tblW w:w="9535" w:type="dxa"/>
        <w:tblLayout w:type="fixed"/>
        <w:tblLook w:val="04A0" w:firstRow="1" w:lastRow="0" w:firstColumn="1" w:lastColumn="0" w:noHBand="0" w:noVBand="1"/>
      </w:tblPr>
      <w:tblGrid>
        <w:gridCol w:w="4225"/>
        <w:gridCol w:w="1170"/>
        <w:gridCol w:w="900"/>
        <w:gridCol w:w="1260"/>
        <w:gridCol w:w="900"/>
        <w:gridCol w:w="1080"/>
      </w:tblGrid>
      <w:tr w:rsidR="008C269A" w:rsidTr="005E3776">
        <w:tc>
          <w:tcPr>
            <w:tcW w:w="4225" w:type="dxa"/>
          </w:tcPr>
          <w:p w:rsidR="00587C21" w:rsidRPr="00587C21" w:rsidRDefault="00587C21" w:rsidP="005E3776">
            <w:pPr>
              <w:jc w:val="center"/>
            </w:pPr>
            <w:proofErr w:type="spellStart"/>
            <w:r w:rsidRPr="00587C21">
              <w:t>Име</w:t>
            </w:r>
            <w:proofErr w:type="spellEnd"/>
            <w:r w:rsidRPr="00587C21">
              <w:t xml:space="preserve">, </w:t>
            </w:r>
            <w:proofErr w:type="spellStart"/>
            <w:r w:rsidRPr="00587C21">
              <w:t>презиме</w:t>
            </w:r>
            <w:proofErr w:type="spellEnd"/>
          </w:p>
          <w:p w:rsidR="00587C21" w:rsidRPr="00587C21" w:rsidRDefault="00587C21" w:rsidP="005E3776">
            <w:pPr>
              <w:jc w:val="center"/>
            </w:pPr>
            <w:r w:rsidRPr="00587C21">
              <w:t xml:space="preserve">и </w:t>
            </w:r>
            <w:proofErr w:type="spellStart"/>
            <w:r w:rsidRPr="00587C21">
              <w:t>фамилия</w:t>
            </w:r>
            <w:proofErr w:type="spellEnd"/>
            <w:r w:rsidRPr="00587C21">
              <w:t xml:space="preserve"> </w:t>
            </w:r>
            <w:proofErr w:type="spellStart"/>
            <w:r w:rsidRPr="00587C21">
              <w:t>на</w:t>
            </w:r>
            <w:proofErr w:type="spellEnd"/>
          </w:p>
          <w:p w:rsidR="00587C21" w:rsidRDefault="00587C21" w:rsidP="005E3776">
            <w:pPr>
              <w:jc w:val="center"/>
            </w:pPr>
            <w:proofErr w:type="spellStart"/>
            <w:r w:rsidRPr="00587C21">
              <w:t>кандидата</w:t>
            </w:r>
            <w:proofErr w:type="spellEnd"/>
          </w:p>
        </w:tc>
        <w:tc>
          <w:tcPr>
            <w:tcW w:w="1170" w:type="dxa"/>
          </w:tcPr>
          <w:p w:rsidR="00587C21" w:rsidRDefault="00587C21" w:rsidP="00587C21">
            <w:proofErr w:type="spellStart"/>
            <w:r>
              <w:t>Резултат</w:t>
            </w:r>
            <w:proofErr w:type="spellEnd"/>
          </w:p>
          <w:p w:rsidR="00587C21" w:rsidRDefault="00587C21" w:rsidP="00587C21"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начина</w:t>
            </w:r>
            <w:proofErr w:type="spellEnd"/>
          </w:p>
          <w:p w:rsidR="00587C21" w:rsidRDefault="00587C21" w:rsidP="00587C21"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чл</w:t>
            </w:r>
            <w:proofErr w:type="spellEnd"/>
            <w:r>
              <w:t>. 33</w:t>
            </w:r>
          </w:p>
          <w:p w:rsidR="00587C21" w:rsidRDefault="00587C21" w:rsidP="00587C21"/>
        </w:tc>
        <w:tc>
          <w:tcPr>
            <w:tcW w:w="900" w:type="dxa"/>
          </w:tcPr>
          <w:p w:rsidR="00587C21" w:rsidRDefault="00587C21" w:rsidP="00587C21">
            <w:proofErr w:type="spellStart"/>
            <w:r>
              <w:t>Коефициент</w:t>
            </w:r>
            <w:proofErr w:type="spellEnd"/>
          </w:p>
          <w:p w:rsidR="00587C21" w:rsidRDefault="00587C21" w:rsidP="00587C21"/>
        </w:tc>
        <w:tc>
          <w:tcPr>
            <w:tcW w:w="1260" w:type="dxa"/>
          </w:tcPr>
          <w:p w:rsidR="00587C21" w:rsidRDefault="00587C21" w:rsidP="00587C21">
            <w:proofErr w:type="spellStart"/>
            <w:r>
              <w:t>Резултат</w:t>
            </w:r>
            <w:proofErr w:type="spellEnd"/>
          </w:p>
          <w:p w:rsidR="00587C21" w:rsidRDefault="00587C21" w:rsidP="00587C21"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интервюто</w:t>
            </w:r>
            <w:proofErr w:type="spellEnd"/>
          </w:p>
          <w:p w:rsidR="00587C21" w:rsidRDefault="00587C21" w:rsidP="00587C21"/>
        </w:tc>
        <w:tc>
          <w:tcPr>
            <w:tcW w:w="900" w:type="dxa"/>
          </w:tcPr>
          <w:p w:rsidR="00587C21" w:rsidRDefault="00587C21" w:rsidP="00587C21">
            <w:proofErr w:type="spellStart"/>
            <w:r>
              <w:t>Коефициент</w:t>
            </w:r>
            <w:proofErr w:type="spellEnd"/>
          </w:p>
          <w:p w:rsidR="00587C21" w:rsidRDefault="00587C21" w:rsidP="00587C21"/>
        </w:tc>
        <w:tc>
          <w:tcPr>
            <w:tcW w:w="1080" w:type="dxa"/>
          </w:tcPr>
          <w:p w:rsidR="00587C21" w:rsidRDefault="00587C21" w:rsidP="00587C21">
            <w:proofErr w:type="spellStart"/>
            <w:r>
              <w:t>Окончателен</w:t>
            </w:r>
            <w:proofErr w:type="spellEnd"/>
            <w:r>
              <w:t xml:space="preserve"> </w:t>
            </w:r>
            <w:proofErr w:type="spellStart"/>
            <w:r>
              <w:t>резултат</w:t>
            </w:r>
            <w:proofErr w:type="spellEnd"/>
          </w:p>
          <w:p w:rsidR="00587C21" w:rsidRDefault="00587C21" w:rsidP="00587C21"/>
        </w:tc>
      </w:tr>
      <w:tr w:rsidR="005E3776" w:rsidTr="005E3776">
        <w:tc>
          <w:tcPr>
            <w:tcW w:w="4225" w:type="dxa"/>
          </w:tcPr>
          <w:p w:rsidR="00587C21" w:rsidRPr="00587C21" w:rsidRDefault="00587C21" w:rsidP="009D0DD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  <w:r w:rsidR="00E76885">
              <w:rPr>
                <w:lang w:val="bg-BG"/>
              </w:rPr>
              <w:t xml:space="preserve"> </w:t>
            </w:r>
            <w:r w:rsidR="009D0DD7">
              <w:rPr>
                <w:lang w:val="bg-BG"/>
              </w:rPr>
              <w:t>Катрин Михайлова Петкова</w:t>
            </w:r>
          </w:p>
        </w:tc>
        <w:tc>
          <w:tcPr>
            <w:tcW w:w="1170" w:type="dxa"/>
          </w:tcPr>
          <w:p w:rsidR="00587C21" w:rsidRPr="00E76885" w:rsidRDefault="00E76885" w:rsidP="00587C21">
            <w:pPr>
              <w:rPr>
                <w:lang w:val="bg-BG"/>
              </w:rPr>
            </w:pPr>
            <w:r>
              <w:rPr>
                <w:lang w:val="bg-BG"/>
              </w:rPr>
              <w:t>2</w:t>
            </w:r>
            <w:r w:rsidR="009D0DD7">
              <w:rPr>
                <w:lang w:val="bg-BG"/>
              </w:rPr>
              <w:t>6</w:t>
            </w:r>
          </w:p>
        </w:tc>
        <w:tc>
          <w:tcPr>
            <w:tcW w:w="900" w:type="dxa"/>
          </w:tcPr>
          <w:p w:rsidR="00587C21" w:rsidRPr="005E3776" w:rsidRDefault="005E3776" w:rsidP="00587C21">
            <w:pPr>
              <w:rPr>
                <w:lang w:val="bg-BG"/>
              </w:rPr>
            </w:pPr>
            <w:r>
              <w:rPr>
                <w:lang w:val="bg-BG"/>
              </w:rPr>
              <w:t>3</w:t>
            </w:r>
          </w:p>
        </w:tc>
        <w:tc>
          <w:tcPr>
            <w:tcW w:w="1260" w:type="dxa"/>
          </w:tcPr>
          <w:p w:rsidR="00587C21" w:rsidRPr="00E76885" w:rsidRDefault="009D0DD7" w:rsidP="00587C21">
            <w:pPr>
              <w:rPr>
                <w:lang w:val="bg-BG"/>
              </w:rPr>
            </w:pPr>
            <w:r>
              <w:rPr>
                <w:lang w:val="bg-BG"/>
              </w:rPr>
              <w:t>39,2</w:t>
            </w:r>
            <w:r w:rsidR="00E41488">
              <w:rPr>
                <w:lang w:val="bg-BG"/>
              </w:rPr>
              <w:t>0</w:t>
            </w:r>
          </w:p>
        </w:tc>
        <w:tc>
          <w:tcPr>
            <w:tcW w:w="900" w:type="dxa"/>
          </w:tcPr>
          <w:p w:rsidR="00587C21" w:rsidRPr="005E3776" w:rsidRDefault="005E3776" w:rsidP="00587C21">
            <w:pPr>
              <w:rPr>
                <w:lang w:val="bg-BG"/>
              </w:rPr>
            </w:pPr>
            <w:r>
              <w:rPr>
                <w:lang w:val="bg-BG"/>
              </w:rPr>
              <w:t>4</w:t>
            </w:r>
          </w:p>
        </w:tc>
        <w:tc>
          <w:tcPr>
            <w:tcW w:w="1080" w:type="dxa"/>
          </w:tcPr>
          <w:p w:rsidR="00587C21" w:rsidRPr="00E76885" w:rsidRDefault="009D0DD7" w:rsidP="00587C21">
            <w:pPr>
              <w:rPr>
                <w:lang w:val="bg-BG"/>
              </w:rPr>
            </w:pPr>
            <w:r>
              <w:rPr>
                <w:lang w:val="bg-BG"/>
              </w:rPr>
              <w:t>234,8</w:t>
            </w:r>
            <w:r w:rsidR="00E41488">
              <w:rPr>
                <w:lang w:val="bg-BG"/>
              </w:rPr>
              <w:t>0</w:t>
            </w:r>
          </w:p>
        </w:tc>
      </w:tr>
      <w:tr w:rsidR="005E3776" w:rsidTr="005E3776">
        <w:tc>
          <w:tcPr>
            <w:tcW w:w="4225" w:type="dxa"/>
          </w:tcPr>
          <w:p w:rsidR="00587C21" w:rsidRPr="00587C21" w:rsidRDefault="00587C21" w:rsidP="00587C21">
            <w:pPr>
              <w:rPr>
                <w:lang w:val="bg-BG"/>
              </w:rPr>
            </w:pPr>
          </w:p>
        </w:tc>
        <w:tc>
          <w:tcPr>
            <w:tcW w:w="1170" w:type="dxa"/>
          </w:tcPr>
          <w:p w:rsidR="00587C21" w:rsidRDefault="00587C21" w:rsidP="00587C21"/>
        </w:tc>
        <w:tc>
          <w:tcPr>
            <w:tcW w:w="900" w:type="dxa"/>
          </w:tcPr>
          <w:p w:rsidR="00587C21" w:rsidRPr="005E3776" w:rsidRDefault="00587C21" w:rsidP="00587C21">
            <w:pPr>
              <w:rPr>
                <w:lang w:val="bg-BG"/>
              </w:rPr>
            </w:pPr>
          </w:p>
        </w:tc>
        <w:tc>
          <w:tcPr>
            <w:tcW w:w="1260" w:type="dxa"/>
          </w:tcPr>
          <w:p w:rsidR="00587C21" w:rsidRDefault="00587C21" w:rsidP="00587C21"/>
        </w:tc>
        <w:tc>
          <w:tcPr>
            <w:tcW w:w="900" w:type="dxa"/>
          </w:tcPr>
          <w:p w:rsidR="00587C21" w:rsidRPr="005E3776" w:rsidRDefault="00587C21" w:rsidP="00587C21">
            <w:pPr>
              <w:rPr>
                <w:lang w:val="bg-BG"/>
              </w:rPr>
            </w:pPr>
          </w:p>
        </w:tc>
        <w:tc>
          <w:tcPr>
            <w:tcW w:w="1080" w:type="dxa"/>
          </w:tcPr>
          <w:p w:rsidR="00587C21" w:rsidRDefault="00587C21" w:rsidP="00587C21"/>
        </w:tc>
      </w:tr>
    </w:tbl>
    <w:p w:rsidR="00587C21" w:rsidRDefault="00587C21" w:rsidP="00587C21"/>
    <w:p w:rsidR="00587C21" w:rsidRDefault="00587C21" w:rsidP="00587C21">
      <w:bookmarkStart w:id="0" w:name="_GoBack"/>
      <w:bookmarkEnd w:id="0"/>
    </w:p>
    <w:sectPr w:rsidR="00587C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C21"/>
    <w:rsid w:val="001B64ED"/>
    <w:rsid w:val="00282C97"/>
    <w:rsid w:val="00587C21"/>
    <w:rsid w:val="005E3776"/>
    <w:rsid w:val="007751D6"/>
    <w:rsid w:val="0083074F"/>
    <w:rsid w:val="008C269A"/>
    <w:rsid w:val="009A7B2E"/>
    <w:rsid w:val="009D0DD7"/>
    <w:rsid w:val="00A006ED"/>
    <w:rsid w:val="00D95D5C"/>
    <w:rsid w:val="00E1144D"/>
    <w:rsid w:val="00E41488"/>
    <w:rsid w:val="00E76885"/>
    <w:rsid w:val="00ED442E"/>
    <w:rsid w:val="00ED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42E5DC8-6762-4F4C-871B-454236D29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7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68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51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1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Весела Манчева</dc:creator>
  <cp:keywords/>
  <dc:description/>
  <cp:lastModifiedBy>Vesela Mancheva</cp:lastModifiedBy>
  <cp:revision>11</cp:revision>
  <cp:lastPrinted>2024-12-03T13:22:00Z</cp:lastPrinted>
  <dcterms:created xsi:type="dcterms:W3CDTF">2024-01-28T19:38:00Z</dcterms:created>
  <dcterms:modified xsi:type="dcterms:W3CDTF">2024-12-03T13:30:00Z</dcterms:modified>
</cp:coreProperties>
</file>